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关于“云南省肿瘤医院医院智慧服务分级评估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(四级)”</w:t>
      </w:r>
    </w:p>
    <w:p>
      <w:pPr>
        <w:ind w:firstLine="723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项目介绍会的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邀请公告</w:t>
      </w:r>
    </w:p>
    <w:p>
      <w:pPr>
        <w:ind w:firstLine="420" w:firstLineChars="200"/>
        <w:rPr>
          <w:color w:val="auto"/>
        </w:rPr>
      </w:pPr>
    </w:p>
    <w:p>
      <w:pPr>
        <w:pStyle w:val="6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云南省肿瘤医院为增进对该类产品性能及市场行情的了解，本着“公平、公开、公正”的原则，拟对该管理系统召开产品介绍会，现欢迎符合条件的供应商以精良的产品、最佳的服务和优惠的价格前来参加。</w:t>
      </w:r>
    </w:p>
    <w:p>
      <w:pPr>
        <w:ind w:firstLine="42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项目名称：云南省肿瘤医院医院智慧服务分级评估(四级)</w:t>
      </w: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介绍会安排</w:t>
      </w: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（一） 报名资料：本公告附件《云南省肿瘤医院项目咨询一览表》。</w:t>
      </w: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（二） 报名方式：参加产品介绍的潜在供应商请于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2021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日下午18时前将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"mailto:《云南省肿瘤医院项目咨询一览表》和报名资料（盖章扫描件）发送至ynszlyyzcglb2020@163.com（请备注姓名、电话等方便联系的信息），逾期或资料不全将不予接收。产品介绍会具体时间地点另行电话通知。"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报名资料（加盖公章的扫描件）发送至</w:t>
      </w:r>
      <w:r>
        <w:rPr>
          <w:rFonts w:hint="default" w:ascii="Calibri" w:hAnsi="Calibri" w:eastAsia="仿宋_GB2312" w:cs="Calibri"/>
          <w:b/>
          <w:bCs/>
          <w:color w:val="auto"/>
          <w:sz w:val="32"/>
          <w:szCs w:val="32"/>
          <w:u w:val="none"/>
          <w:shd w:val="clear" w:color="auto" w:fill="FFFFFF"/>
        </w:rPr>
        <w:t>ynszlyyzcglb2020@163.com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（请备注姓名、电话等方便联系的信息），逾期或资料不全将不予接收。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fldChar w:fldCharType="end"/>
      </w: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（三） 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介绍会时间及地点：具体时间地点将</w:t>
      </w:r>
      <w:r>
        <w:rPr>
          <w:rStyle w:val="10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</w:rPr>
        <w:t>通过报名邮箱通知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，请注意查收</w:t>
      </w:r>
      <w:r>
        <w:rPr>
          <w:rStyle w:val="10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</w:rPr>
        <w:t>并回复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，若不回复视为</w:t>
      </w:r>
      <w:r>
        <w:rPr>
          <w:rStyle w:val="10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</w:rPr>
        <w:t>放弃参加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三、会议要求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 介绍拟推荐产品内容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1、公司和服务简介；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2、根据医院实际情况制定云南省肿瘤医院医院智慧服务分级评估(四级)项目实施方案；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3、具体实施计划；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、售后服务承诺。</w:t>
      </w: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（二）准备PPT介绍或演示，介绍时间控制在十分钟内，并提供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三份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纸质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介绍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材料，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准备一份报价用信封装好并密封。</w:t>
      </w: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三）参与本次产品介绍会项目的供应商须佩戴好口罩，主动配合工作人员进行体温检测，出现体温高于37.3℃或实际情况与承诺书不符的将被劝返，并视情况通知防疫机构进行强制隔离。个人身体状况欠佳或近14天内有疫情高发区旅行史、出现发热等症状或与发热病人有接触的，不得参与项目的现场产品介绍会活动。</w:t>
      </w: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若对产品介绍会有疑问，请电话联系资产管理部赵老师0871-68173651。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四、申明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 xml:space="preserve">  本公告在云南省肿瘤医院 昆明医科大学第三附属医院官网发布（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instrText xml:space="preserve"> HYPERLINK "http://www.ynszlyy.com/"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www.ynszlyy.com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）。本次介绍会仅作为院方调研需要，不代表医院最终采购结果，医院不支付任何相关费用。若不能按时参会的，视为自动放弃。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资产管理部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2021年5月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综艺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9F"/>
    <w:rsid w:val="000105B8"/>
    <w:rsid w:val="00014B52"/>
    <w:rsid w:val="000303F3"/>
    <w:rsid w:val="000318D4"/>
    <w:rsid w:val="000461B7"/>
    <w:rsid w:val="000716EA"/>
    <w:rsid w:val="00080E9F"/>
    <w:rsid w:val="000920AB"/>
    <w:rsid w:val="00105103"/>
    <w:rsid w:val="00114359"/>
    <w:rsid w:val="00120A30"/>
    <w:rsid w:val="001413FC"/>
    <w:rsid w:val="00155116"/>
    <w:rsid w:val="001602C0"/>
    <w:rsid w:val="00194102"/>
    <w:rsid w:val="001D4C19"/>
    <w:rsid w:val="001E1A6F"/>
    <w:rsid w:val="00206734"/>
    <w:rsid w:val="00212F5E"/>
    <w:rsid w:val="002747D6"/>
    <w:rsid w:val="00297732"/>
    <w:rsid w:val="002E04F2"/>
    <w:rsid w:val="002E3AA0"/>
    <w:rsid w:val="002F02AA"/>
    <w:rsid w:val="002F0E65"/>
    <w:rsid w:val="002F4531"/>
    <w:rsid w:val="002F6463"/>
    <w:rsid w:val="00303855"/>
    <w:rsid w:val="003165AC"/>
    <w:rsid w:val="0032610E"/>
    <w:rsid w:val="003477F4"/>
    <w:rsid w:val="003673DA"/>
    <w:rsid w:val="00371BF3"/>
    <w:rsid w:val="003B41EC"/>
    <w:rsid w:val="003B5758"/>
    <w:rsid w:val="003C3C03"/>
    <w:rsid w:val="003C7CDC"/>
    <w:rsid w:val="003E514A"/>
    <w:rsid w:val="00412F14"/>
    <w:rsid w:val="00425311"/>
    <w:rsid w:val="00427229"/>
    <w:rsid w:val="00442BE3"/>
    <w:rsid w:val="004E5562"/>
    <w:rsid w:val="00560486"/>
    <w:rsid w:val="00570877"/>
    <w:rsid w:val="00571F88"/>
    <w:rsid w:val="00595F7C"/>
    <w:rsid w:val="005D122C"/>
    <w:rsid w:val="005E7DE4"/>
    <w:rsid w:val="00601D25"/>
    <w:rsid w:val="0061498E"/>
    <w:rsid w:val="00630C10"/>
    <w:rsid w:val="00640297"/>
    <w:rsid w:val="00652A37"/>
    <w:rsid w:val="00676754"/>
    <w:rsid w:val="006817C7"/>
    <w:rsid w:val="006B0BDF"/>
    <w:rsid w:val="006F2D6D"/>
    <w:rsid w:val="006F4795"/>
    <w:rsid w:val="0070592C"/>
    <w:rsid w:val="007078C9"/>
    <w:rsid w:val="00713FF2"/>
    <w:rsid w:val="007447B8"/>
    <w:rsid w:val="00750CCC"/>
    <w:rsid w:val="00754448"/>
    <w:rsid w:val="00766BB9"/>
    <w:rsid w:val="007725E9"/>
    <w:rsid w:val="00787049"/>
    <w:rsid w:val="007B639F"/>
    <w:rsid w:val="007C5BAF"/>
    <w:rsid w:val="007D7033"/>
    <w:rsid w:val="00830EB6"/>
    <w:rsid w:val="0083506C"/>
    <w:rsid w:val="00857EEB"/>
    <w:rsid w:val="0087278F"/>
    <w:rsid w:val="008C4156"/>
    <w:rsid w:val="009214E8"/>
    <w:rsid w:val="00924C5E"/>
    <w:rsid w:val="009264F0"/>
    <w:rsid w:val="00940EA3"/>
    <w:rsid w:val="0094206F"/>
    <w:rsid w:val="00964596"/>
    <w:rsid w:val="009736FD"/>
    <w:rsid w:val="009838C7"/>
    <w:rsid w:val="0099201E"/>
    <w:rsid w:val="0099389E"/>
    <w:rsid w:val="00A10976"/>
    <w:rsid w:val="00A802B5"/>
    <w:rsid w:val="00A8162C"/>
    <w:rsid w:val="00A8535C"/>
    <w:rsid w:val="00A94D74"/>
    <w:rsid w:val="00AD2CB6"/>
    <w:rsid w:val="00AE1D9F"/>
    <w:rsid w:val="00AE31DB"/>
    <w:rsid w:val="00AE46B4"/>
    <w:rsid w:val="00AF1361"/>
    <w:rsid w:val="00B0767F"/>
    <w:rsid w:val="00B200D3"/>
    <w:rsid w:val="00B6266D"/>
    <w:rsid w:val="00B71C0F"/>
    <w:rsid w:val="00BA1CE3"/>
    <w:rsid w:val="00BC2C19"/>
    <w:rsid w:val="00C135CE"/>
    <w:rsid w:val="00C13D7B"/>
    <w:rsid w:val="00C21F04"/>
    <w:rsid w:val="00C22098"/>
    <w:rsid w:val="00C257CF"/>
    <w:rsid w:val="00C33C68"/>
    <w:rsid w:val="00C560C6"/>
    <w:rsid w:val="00C63F66"/>
    <w:rsid w:val="00C800DB"/>
    <w:rsid w:val="00CA03BD"/>
    <w:rsid w:val="00CB1D00"/>
    <w:rsid w:val="00CC3FD3"/>
    <w:rsid w:val="00CF2B0B"/>
    <w:rsid w:val="00D10831"/>
    <w:rsid w:val="00D43245"/>
    <w:rsid w:val="00D56E62"/>
    <w:rsid w:val="00DA75B7"/>
    <w:rsid w:val="00DA7BEF"/>
    <w:rsid w:val="00DB7ABA"/>
    <w:rsid w:val="00DD3D65"/>
    <w:rsid w:val="00DE1747"/>
    <w:rsid w:val="00E0396A"/>
    <w:rsid w:val="00E047F0"/>
    <w:rsid w:val="00E11447"/>
    <w:rsid w:val="00E31628"/>
    <w:rsid w:val="00E47B99"/>
    <w:rsid w:val="00E63A1A"/>
    <w:rsid w:val="00E73286"/>
    <w:rsid w:val="00E81B76"/>
    <w:rsid w:val="00F00FFA"/>
    <w:rsid w:val="00F114BA"/>
    <w:rsid w:val="00F51428"/>
    <w:rsid w:val="00FE333D"/>
    <w:rsid w:val="00FE6BB2"/>
    <w:rsid w:val="00FF63C4"/>
    <w:rsid w:val="01F91DA4"/>
    <w:rsid w:val="06016306"/>
    <w:rsid w:val="06943E57"/>
    <w:rsid w:val="1D9A4D39"/>
    <w:rsid w:val="21474956"/>
    <w:rsid w:val="25CD03CF"/>
    <w:rsid w:val="26C75E94"/>
    <w:rsid w:val="28183337"/>
    <w:rsid w:val="2F336CCC"/>
    <w:rsid w:val="313271B9"/>
    <w:rsid w:val="37EA4ACA"/>
    <w:rsid w:val="3FB945CA"/>
    <w:rsid w:val="3FF434D2"/>
    <w:rsid w:val="40243DC1"/>
    <w:rsid w:val="49B20E8A"/>
    <w:rsid w:val="4ADC5987"/>
    <w:rsid w:val="4F4F1462"/>
    <w:rsid w:val="4F8A6C0D"/>
    <w:rsid w:val="552A7BC0"/>
    <w:rsid w:val="57F45344"/>
    <w:rsid w:val="5B250C30"/>
    <w:rsid w:val="5B2F05B4"/>
    <w:rsid w:val="61B44B1B"/>
    <w:rsid w:val="69986997"/>
    <w:rsid w:val="69A005FE"/>
    <w:rsid w:val="6DFA1723"/>
    <w:rsid w:val="793D59E0"/>
    <w:rsid w:val="7E6C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微软雅黑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日期 字符"/>
    <w:basedOn w:val="9"/>
    <w:link w:val="3"/>
    <w:semiHidden/>
    <w:qFormat/>
    <w:uiPriority w:val="99"/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157</Words>
  <Characters>897</Characters>
  <Lines>7</Lines>
  <Paragraphs>2</Paragraphs>
  <TotalTime>29</TotalTime>
  <ScaleCrop>false</ScaleCrop>
  <LinksUpToDate>false</LinksUpToDate>
  <CharactersWithSpaces>1052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2021-04-16T09:25:00Z</dcterms:created>
  <dc:creator>Administrator</dc:creator>
  <cp:lastModifiedBy>奕舒</cp:lastModifiedBy>
  <cp:lastPrinted>2021-02-25T03:22:00Z</cp:lastPrinted>
  <dcterms:modified xsi:type="dcterms:W3CDTF">2021-05-24T01:29:47Z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B53524B43112434580352D7B37698FDC</vt:lpwstr>
  </property>
</Properties>
</file>